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23B" w:rsidRPr="00B6123B" w:rsidRDefault="00B6123B" w:rsidP="00B61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40D2" w:rsidRPr="00CB40D2" w:rsidRDefault="00CB40D2" w:rsidP="00CB40D2">
      <w:pPr>
        <w:spacing w:after="0" w:line="240" w:lineRule="atLeast"/>
        <w:ind w:firstLine="2410"/>
        <w:rPr>
          <w:rFonts w:ascii="Times New Roman" w:hAnsi="Times New Roman" w:cs="Times New Roman"/>
          <w:sz w:val="28"/>
          <w:szCs w:val="28"/>
        </w:rPr>
      </w:pPr>
    </w:p>
    <w:p w:rsidR="000A32DF" w:rsidRPr="00CB40D2" w:rsidRDefault="00873A78" w:rsidP="00CB40D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Распределение средств финансового стимулирования префектур административных округов города Москвы в 2026 году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в части доходов от взимания платы за размещение транспортных средств на парковочных местах в зонах организации платных городских парковок</w:t>
      </w:r>
    </w:p>
    <w:p w:rsidR="000A32DF" w:rsidRPr="00CB40D2" w:rsidRDefault="000A32DF" w:rsidP="00CB40D2">
      <w:pPr>
        <w:spacing w:after="0" w:line="240" w:lineRule="atLeast"/>
        <w:ind w:firstLine="3261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73A78" w:rsidTr="00873A78">
        <w:tc>
          <w:tcPr>
            <w:tcW w:w="4814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административного округа города Москвы</w:t>
            </w:r>
          </w:p>
        </w:tc>
        <w:tc>
          <w:tcPr>
            <w:tcW w:w="4815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Сумма стимулирования (рублей)</w:t>
            </w:r>
          </w:p>
        </w:tc>
      </w:tr>
      <w:tr w:rsidR="00873A78" w:rsidTr="00873A78">
        <w:tc>
          <w:tcPr>
            <w:tcW w:w="4814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815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73A78" w:rsidTr="00873A78">
        <w:tc>
          <w:tcPr>
            <w:tcW w:w="4814" w:type="dxa"/>
          </w:tcPr>
          <w:p w:rsidR="00873A78" w:rsidRDefault="00873A78" w:rsidP="00CB40D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sz w:val="28"/>
                <w:szCs w:val="28"/>
              </w:rPr>
              <w:t>Восточный административный округ</w:t>
            </w:r>
          </w:p>
        </w:tc>
        <w:tc>
          <w:tcPr>
            <w:tcW w:w="4815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2 116 266 027</w:t>
            </w:r>
          </w:p>
        </w:tc>
      </w:tr>
      <w:tr w:rsidR="00873A78" w:rsidTr="00873A78">
        <w:tc>
          <w:tcPr>
            <w:tcW w:w="4814" w:type="dxa"/>
          </w:tcPr>
          <w:p w:rsidR="00873A78" w:rsidRDefault="00873A78" w:rsidP="00CB40D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sz w:val="28"/>
                <w:szCs w:val="28"/>
              </w:rPr>
              <w:t>Западный административный округ</w:t>
            </w:r>
          </w:p>
        </w:tc>
        <w:tc>
          <w:tcPr>
            <w:tcW w:w="4815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1 767 653 139</w:t>
            </w:r>
          </w:p>
        </w:tc>
      </w:tr>
      <w:tr w:rsidR="00873A78" w:rsidTr="00873A78">
        <w:tc>
          <w:tcPr>
            <w:tcW w:w="4814" w:type="dxa"/>
          </w:tcPr>
          <w:p w:rsidR="00873A78" w:rsidRDefault="00873A78" w:rsidP="00CB40D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sz w:val="28"/>
                <w:szCs w:val="28"/>
              </w:rPr>
              <w:t>Зеленоградский административный округ</w:t>
            </w:r>
          </w:p>
        </w:tc>
        <w:tc>
          <w:tcPr>
            <w:tcW w:w="4815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415 573 862</w:t>
            </w:r>
          </w:p>
        </w:tc>
      </w:tr>
      <w:tr w:rsidR="00873A78" w:rsidTr="00873A78">
        <w:tc>
          <w:tcPr>
            <w:tcW w:w="4814" w:type="dxa"/>
          </w:tcPr>
          <w:p w:rsidR="00873A78" w:rsidRDefault="00873A78" w:rsidP="00CB40D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sz w:val="28"/>
                <w:szCs w:val="28"/>
              </w:rPr>
              <w:t>Северный административный округ</w:t>
            </w:r>
          </w:p>
        </w:tc>
        <w:tc>
          <w:tcPr>
            <w:tcW w:w="4815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1 591 608 982</w:t>
            </w:r>
          </w:p>
        </w:tc>
      </w:tr>
      <w:tr w:rsidR="00873A78" w:rsidTr="00873A78">
        <w:tc>
          <w:tcPr>
            <w:tcW w:w="4814" w:type="dxa"/>
          </w:tcPr>
          <w:p w:rsidR="00873A78" w:rsidRDefault="00873A78" w:rsidP="00873A78">
            <w:pPr>
              <w:tabs>
                <w:tab w:val="left" w:pos="117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sz w:val="28"/>
                <w:szCs w:val="28"/>
              </w:rPr>
              <w:t>Северо-Восточный административный округ</w:t>
            </w:r>
          </w:p>
        </w:tc>
        <w:tc>
          <w:tcPr>
            <w:tcW w:w="4815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1 675 642 339</w:t>
            </w:r>
          </w:p>
        </w:tc>
      </w:tr>
      <w:tr w:rsidR="00873A78" w:rsidTr="00873A78">
        <w:tc>
          <w:tcPr>
            <w:tcW w:w="4814" w:type="dxa"/>
          </w:tcPr>
          <w:p w:rsidR="00873A78" w:rsidRDefault="00873A78" w:rsidP="00CB40D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sz w:val="28"/>
                <w:szCs w:val="28"/>
              </w:rPr>
              <w:t>Северо-Западный административный округ</w:t>
            </w:r>
          </w:p>
        </w:tc>
        <w:tc>
          <w:tcPr>
            <w:tcW w:w="4815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1 214 625 426</w:t>
            </w:r>
          </w:p>
        </w:tc>
      </w:tr>
      <w:tr w:rsidR="00873A78" w:rsidTr="00873A78">
        <w:tc>
          <w:tcPr>
            <w:tcW w:w="4814" w:type="dxa"/>
          </w:tcPr>
          <w:p w:rsidR="00873A78" w:rsidRDefault="00873A78" w:rsidP="00CB40D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sz w:val="28"/>
                <w:szCs w:val="28"/>
              </w:rPr>
              <w:t>Центральный административный округ</w:t>
            </w:r>
          </w:p>
        </w:tc>
        <w:tc>
          <w:tcPr>
            <w:tcW w:w="4815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1 020 384 013</w:t>
            </w:r>
          </w:p>
        </w:tc>
      </w:tr>
      <w:tr w:rsidR="00873A78" w:rsidTr="00873A78">
        <w:tc>
          <w:tcPr>
            <w:tcW w:w="4814" w:type="dxa"/>
          </w:tcPr>
          <w:p w:rsidR="00873A78" w:rsidRDefault="00873A78" w:rsidP="00CB40D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sz w:val="28"/>
                <w:szCs w:val="28"/>
              </w:rPr>
              <w:t>Юго-Восточный административный округ</w:t>
            </w:r>
          </w:p>
        </w:tc>
        <w:tc>
          <w:tcPr>
            <w:tcW w:w="4815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1 787 250 603</w:t>
            </w:r>
          </w:p>
        </w:tc>
      </w:tr>
      <w:tr w:rsidR="00873A78" w:rsidTr="00873A78">
        <w:tc>
          <w:tcPr>
            <w:tcW w:w="4814" w:type="dxa"/>
          </w:tcPr>
          <w:p w:rsidR="00873A78" w:rsidRDefault="00873A78" w:rsidP="00CB40D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sz w:val="28"/>
                <w:szCs w:val="28"/>
              </w:rPr>
              <w:t>Юго-Западный административный округ</w:t>
            </w:r>
          </w:p>
        </w:tc>
        <w:tc>
          <w:tcPr>
            <w:tcW w:w="4815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2 045 718 986</w:t>
            </w:r>
          </w:p>
        </w:tc>
      </w:tr>
      <w:tr w:rsidR="00873A78" w:rsidTr="00873A78">
        <w:tc>
          <w:tcPr>
            <w:tcW w:w="4814" w:type="dxa"/>
          </w:tcPr>
          <w:p w:rsidR="00873A78" w:rsidRDefault="00873A78" w:rsidP="00CB40D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sz w:val="28"/>
                <w:szCs w:val="28"/>
              </w:rPr>
              <w:t>Южный административный округ</w:t>
            </w:r>
          </w:p>
        </w:tc>
        <w:tc>
          <w:tcPr>
            <w:tcW w:w="4815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2 133 741 383</w:t>
            </w:r>
          </w:p>
        </w:tc>
      </w:tr>
      <w:tr w:rsidR="00873A78" w:rsidTr="00873A78">
        <w:tc>
          <w:tcPr>
            <w:tcW w:w="4814" w:type="dxa"/>
          </w:tcPr>
          <w:p w:rsidR="00873A78" w:rsidRDefault="00873A78" w:rsidP="00CB40D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sz w:val="28"/>
                <w:szCs w:val="28"/>
              </w:rPr>
              <w:t>Троицкий и Новомосковский административный округ</w:t>
            </w:r>
          </w:p>
        </w:tc>
        <w:tc>
          <w:tcPr>
            <w:tcW w:w="4815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35 269 240</w:t>
            </w:r>
          </w:p>
        </w:tc>
      </w:tr>
      <w:tr w:rsidR="00873A78" w:rsidTr="00873A78">
        <w:tc>
          <w:tcPr>
            <w:tcW w:w="4814" w:type="dxa"/>
          </w:tcPr>
          <w:p w:rsidR="00873A78" w:rsidRPr="00873A78" w:rsidRDefault="00873A78" w:rsidP="00CB40D2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округам</w:t>
            </w:r>
          </w:p>
        </w:tc>
        <w:tc>
          <w:tcPr>
            <w:tcW w:w="4815" w:type="dxa"/>
          </w:tcPr>
          <w:p w:rsidR="00873A78" w:rsidRPr="00873A78" w:rsidRDefault="00873A78" w:rsidP="00873A7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78">
              <w:rPr>
                <w:rFonts w:ascii="Times New Roman" w:hAnsi="Times New Roman" w:cs="Times New Roman"/>
                <w:b/>
                <w:sz w:val="28"/>
                <w:szCs w:val="28"/>
              </w:rPr>
              <w:t>15 803 734 000</w:t>
            </w:r>
          </w:p>
        </w:tc>
      </w:tr>
    </w:tbl>
    <w:p w:rsidR="00630DCF" w:rsidRPr="00CB40D2" w:rsidRDefault="00630DCF" w:rsidP="00CB40D2">
      <w:pPr>
        <w:spacing w:after="0" w:line="240" w:lineRule="atLeast"/>
        <w:ind w:firstLine="284"/>
        <w:rPr>
          <w:rFonts w:ascii="Times New Roman" w:hAnsi="Times New Roman" w:cs="Times New Roman"/>
          <w:sz w:val="28"/>
          <w:szCs w:val="28"/>
        </w:rPr>
      </w:pPr>
    </w:p>
    <w:p w:rsidR="00630DCF" w:rsidRDefault="00630DCF" w:rsidP="00CB40D2">
      <w:pPr>
        <w:spacing w:after="0" w:line="240" w:lineRule="atLeast"/>
        <w:ind w:left="-142" w:firstLine="142"/>
      </w:pPr>
    </w:p>
    <w:p w:rsidR="00B6123B" w:rsidRPr="00984DC3" w:rsidRDefault="00B6123B" w:rsidP="00984DC3"/>
    <w:sectPr w:rsidR="00B6123B" w:rsidRPr="00984DC3" w:rsidSect="00CB40D2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BD2"/>
    <w:rsid w:val="000A32DF"/>
    <w:rsid w:val="00174EA3"/>
    <w:rsid w:val="00265DAB"/>
    <w:rsid w:val="00630DCF"/>
    <w:rsid w:val="00815828"/>
    <w:rsid w:val="00873A78"/>
    <w:rsid w:val="00984DC3"/>
    <w:rsid w:val="00B6123B"/>
    <w:rsid w:val="00BF3902"/>
    <w:rsid w:val="00CB40D2"/>
    <w:rsid w:val="00D54BD2"/>
    <w:rsid w:val="00F71177"/>
    <w:rsid w:val="00F7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40D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7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40D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7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 Александр Алексеевич</dc:creator>
  <cp:lastModifiedBy>Наталья</cp:lastModifiedBy>
  <cp:revision>2</cp:revision>
  <cp:lastPrinted>2026-02-04T13:16:00Z</cp:lastPrinted>
  <dcterms:created xsi:type="dcterms:W3CDTF">2026-03-12T10:48:00Z</dcterms:created>
  <dcterms:modified xsi:type="dcterms:W3CDTF">2026-03-12T10:48:00Z</dcterms:modified>
</cp:coreProperties>
</file>